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DD" w:rsidRDefault="00AF60DD">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5" w:type="dxa"/>
        <w:tblInd w:w="-70" w:type="dxa"/>
        <w:tblLayout w:type="fixed"/>
        <w:tblLook w:val="0000"/>
      </w:tblPr>
      <w:tblGrid>
        <w:gridCol w:w="161"/>
        <w:gridCol w:w="2309"/>
        <w:gridCol w:w="2204"/>
        <w:gridCol w:w="1470"/>
        <w:gridCol w:w="390"/>
        <w:gridCol w:w="3101"/>
      </w:tblGrid>
      <w:tr w:rsidR="00AF60DD">
        <w:trPr>
          <w:trHeight w:val="819"/>
        </w:trPr>
        <w:tc>
          <w:tcPr>
            <w:tcW w:w="4650" w:type="dxa"/>
            <w:gridSpan w:val="3"/>
            <w:shd w:val="clear" w:color="auto" w:fill="auto"/>
          </w:tcPr>
          <w:p w:rsidR="00AF60DD" w:rsidRDefault="00C40371">
            <w:pPr>
              <w:pStyle w:val="normal"/>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rPr>
              <w:drawing>
                <wp:inline distT="0" distB="0" distL="0" distR="0">
                  <wp:extent cx="2898775" cy="100901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l="-176" t="-505" r="-177" b="-502"/>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rsidR="00AF60DD" w:rsidRDefault="00AF60DD">
            <w:pPr>
              <w:pStyle w:val="normal"/>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rsidR="00AF60DD" w:rsidRDefault="00C40371">
            <w:pPr>
              <w:pStyle w:val="normal"/>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rPr>
              <w:drawing>
                <wp:inline distT="0" distB="0" distL="0" distR="0">
                  <wp:extent cx="551815" cy="58674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cstate="print"/>
                          <a:srcRect l="-281" t="-255" r="-278" b="-255"/>
                          <a:stretch>
                            <a:fillRect/>
                          </a:stretch>
                        </pic:blipFill>
                        <pic:spPr>
                          <a:xfrm>
                            <a:off x="0" y="0"/>
                            <a:ext cx="551815" cy="586740"/>
                          </a:xfrm>
                          <a:prstGeom prst="rect">
                            <a:avLst/>
                          </a:prstGeom>
                          <a:ln/>
                        </pic:spPr>
                      </pic:pic>
                    </a:graphicData>
                  </a:graphic>
                </wp:inline>
              </w:drawing>
            </w:r>
          </w:p>
          <w:p w:rsidR="00AF60DD" w:rsidRDefault="00AF60DD">
            <w:pPr>
              <w:pStyle w:val="normal"/>
              <w:pBdr>
                <w:top w:val="nil"/>
                <w:left w:val="nil"/>
                <w:bottom w:val="nil"/>
                <w:right w:val="nil"/>
                <w:between w:val="nil"/>
              </w:pBdr>
              <w:jc w:val="right"/>
              <w:rPr>
                <w:rFonts w:ascii="Arial" w:eastAsia="Arial" w:hAnsi="Arial" w:cs="Arial"/>
                <w:smallCaps/>
                <w:color w:val="666666"/>
                <w:sz w:val="10"/>
                <w:szCs w:val="10"/>
              </w:rPr>
            </w:pPr>
          </w:p>
          <w:p w:rsidR="00AF60DD" w:rsidRDefault="00C40371">
            <w:pPr>
              <w:pStyle w:val="normal"/>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rPr>
              <w:drawing>
                <wp:inline distT="0" distB="0" distL="0" distR="0">
                  <wp:extent cx="1527175" cy="3708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l="-67" t="-281" r="-65" b="-278"/>
                          <a:stretch>
                            <a:fillRect/>
                          </a:stretch>
                        </pic:blipFill>
                        <pic:spPr>
                          <a:xfrm>
                            <a:off x="0" y="0"/>
                            <a:ext cx="1527175" cy="370840"/>
                          </a:xfrm>
                          <a:prstGeom prst="rect">
                            <a:avLst/>
                          </a:prstGeom>
                          <a:ln/>
                        </pic:spPr>
                      </pic:pic>
                    </a:graphicData>
                  </a:graphic>
                </wp:inline>
              </w:drawing>
            </w:r>
          </w:p>
        </w:tc>
      </w:tr>
      <w:tr w:rsidR="00AF60DD">
        <w:tc>
          <w:tcPr>
            <w:tcW w:w="115" w:type="dxa"/>
            <w:shd w:val="clear" w:color="auto" w:fill="auto"/>
          </w:tcPr>
          <w:p w:rsidR="00AF60DD" w:rsidRDefault="00AF60DD">
            <w:pPr>
              <w:pStyle w:val="normal"/>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rsidR="00AF60DD" w:rsidRDefault="00C40371">
            <w:pPr>
              <w:pStyle w:val="normal"/>
              <w:pBdr>
                <w:top w:val="nil"/>
                <w:left w:val="nil"/>
                <w:bottom w:val="nil"/>
                <w:right w:val="nil"/>
                <w:between w:val="nil"/>
              </w:pBdr>
              <w:rPr>
                <w:color w:val="000000"/>
              </w:rPr>
            </w:pPr>
            <w:r>
              <w:rPr>
                <w:rFonts w:ascii="Arial" w:eastAsia="Arial" w:hAnsi="Arial" w:cs="Arial"/>
                <w:i/>
                <w:color w:val="666666"/>
                <w:sz w:val="16"/>
                <w:szCs w:val="16"/>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AF60DD">
        <w:tc>
          <w:tcPr>
            <w:tcW w:w="115" w:type="dxa"/>
            <w:shd w:val="clear" w:color="auto" w:fill="auto"/>
          </w:tcPr>
          <w:p w:rsidR="00AF60DD" w:rsidRDefault="00AF60DD">
            <w:pPr>
              <w:pStyle w:val="normal"/>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rsidR="00AF60DD" w:rsidRDefault="00C40371">
            <w:pPr>
              <w:pStyle w:val="normal"/>
              <w:pBdr>
                <w:top w:val="nil"/>
                <w:left w:val="nil"/>
                <w:bottom w:val="nil"/>
                <w:right w:val="nil"/>
                <w:between w:val="nil"/>
              </w:pBdr>
              <w:rPr>
                <w:color w:val="000000"/>
              </w:rPr>
            </w:pPr>
            <w:r>
              <w:rPr>
                <w:rFonts w:ascii="Calibri" w:eastAsia="Calibri" w:hAnsi="Calibri" w:cs="Calibri"/>
                <w:b/>
                <w:color w:val="000000"/>
                <w:sz w:val="18"/>
                <w:szCs w:val="18"/>
              </w:rPr>
              <w:t>www.e-santoni.edu.it</w:t>
            </w:r>
          </w:p>
        </w:tc>
        <w:tc>
          <w:tcPr>
            <w:tcW w:w="3692" w:type="dxa"/>
            <w:gridSpan w:val="2"/>
            <w:tcBorders>
              <w:bottom w:val="single" w:sz="8" w:space="0" w:color="3333FF"/>
            </w:tcBorders>
            <w:shd w:val="clear" w:color="auto" w:fill="auto"/>
          </w:tcPr>
          <w:p w:rsidR="00AF60DD" w:rsidRDefault="00C40371">
            <w:pPr>
              <w:pStyle w:val="normal"/>
              <w:pBdr>
                <w:top w:val="nil"/>
                <w:left w:val="nil"/>
                <w:bottom w:val="nil"/>
                <w:right w:val="nil"/>
                <w:between w:val="nil"/>
              </w:pBdr>
              <w:jc w:val="center"/>
              <w:rPr>
                <w:color w:val="000000"/>
              </w:rPr>
            </w:pPr>
            <w:r>
              <w:rPr>
                <w:rFonts w:ascii="Calibri" w:eastAsia="Calibri" w:hAnsi="Calibri" w:cs="Calibri"/>
                <w:color w:val="000000"/>
                <w:sz w:val="18"/>
                <w:szCs w:val="18"/>
              </w:rPr>
              <w:t xml:space="preserve">e-mail: </w:t>
            </w:r>
            <w:r>
              <w:rPr>
                <w:rFonts w:ascii="Calibri" w:eastAsia="Calibri" w:hAnsi="Calibri" w:cs="Calibri"/>
                <w:b/>
                <w:color w:val="000000"/>
                <w:sz w:val="18"/>
                <w:szCs w:val="18"/>
              </w:rPr>
              <w:t>piis003007@istruzione.it</w:t>
            </w:r>
          </w:p>
        </w:tc>
        <w:tc>
          <w:tcPr>
            <w:tcW w:w="3508" w:type="dxa"/>
            <w:gridSpan w:val="2"/>
            <w:tcBorders>
              <w:bottom w:val="single" w:sz="8" w:space="0" w:color="3333FF"/>
            </w:tcBorders>
            <w:shd w:val="clear" w:color="auto" w:fill="auto"/>
          </w:tcPr>
          <w:p w:rsidR="00AF60DD" w:rsidRDefault="00C40371">
            <w:pPr>
              <w:pStyle w:val="normal"/>
              <w:pBdr>
                <w:top w:val="nil"/>
                <w:left w:val="nil"/>
                <w:bottom w:val="nil"/>
                <w:right w:val="nil"/>
                <w:between w:val="nil"/>
              </w:pBdr>
              <w:jc w:val="right"/>
              <w:rPr>
                <w:color w:val="000000"/>
              </w:rPr>
            </w:pPr>
            <w:r>
              <w:rPr>
                <w:rFonts w:ascii="Calibri" w:eastAsia="Calibri" w:hAnsi="Calibri" w:cs="Calibri"/>
                <w:color w:val="000000"/>
                <w:sz w:val="18"/>
                <w:szCs w:val="18"/>
              </w:rPr>
              <w:t xml:space="preserve">PEC: </w:t>
            </w:r>
            <w:r>
              <w:rPr>
                <w:rFonts w:ascii="Calibri" w:eastAsia="Calibri" w:hAnsi="Calibri" w:cs="Calibri"/>
                <w:b/>
                <w:color w:val="000000"/>
                <w:sz w:val="18"/>
                <w:szCs w:val="18"/>
              </w:rPr>
              <w:t>piis003007@pec.istruzione.it</w:t>
            </w:r>
          </w:p>
        </w:tc>
      </w:tr>
    </w:tbl>
    <w:p w:rsidR="00AF60DD" w:rsidRDefault="00AF60DD">
      <w:pPr>
        <w:pStyle w:val="normal"/>
      </w:pPr>
    </w:p>
    <w:p w:rsidR="00AF60DD" w:rsidRDefault="00C40371">
      <w:pPr>
        <w:pStyle w:val="normal"/>
        <w:pBdr>
          <w:top w:val="nil"/>
          <w:left w:val="nil"/>
          <w:bottom w:val="nil"/>
          <w:right w:val="nil"/>
          <w:between w:val="nil"/>
        </w:pBdr>
        <w:tabs>
          <w:tab w:val="center" w:pos="4819"/>
          <w:tab w:val="right" w:pos="9638"/>
        </w:tabs>
        <w:jc w:val="center"/>
        <w:rPr>
          <w:rFonts w:ascii="Calibri" w:eastAsia="Calibri" w:hAnsi="Calibri" w:cs="Calibri"/>
          <w:b/>
          <w:color w:val="000000"/>
          <w:sz w:val="28"/>
          <w:szCs w:val="28"/>
        </w:rPr>
      </w:pPr>
      <w:bookmarkStart w:id="0" w:name="_gjdgxs" w:colFirst="0" w:colLast="0"/>
      <w:bookmarkEnd w:id="0"/>
      <w:r>
        <w:rPr>
          <w:rFonts w:ascii="Calibri" w:eastAsia="Calibri" w:hAnsi="Calibri" w:cs="Calibri"/>
          <w:b/>
          <w:color w:val="000000"/>
          <w:sz w:val="28"/>
          <w:szCs w:val="28"/>
        </w:rPr>
        <w:t xml:space="preserve">PIANO </w:t>
      </w:r>
      <w:proofErr w:type="spellStart"/>
      <w:r>
        <w:rPr>
          <w:rFonts w:ascii="Calibri" w:eastAsia="Calibri" w:hAnsi="Calibri" w:cs="Calibri"/>
          <w:b/>
          <w:color w:val="000000"/>
          <w:sz w:val="28"/>
          <w:szCs w:val="28"/>
        </w:rPr>
        <w:t>DI</w:t>
      </w:r>
      <w:proofErr w:type="spellEnd"/>
      <w:r>
        <w:rPr>
          <w:rFonts w:ascii="Calibri" w:eastAsia="Calibri" w:hAnsi="Calibri" w:cs="Calibri"/>
          <w:b/>
          <w:color w:val="000000"/>
          <w:sz w:val="28"/>
          <w:szCs w:val="28"/>
        </w:rPr>
        <w:t xml:space="preserve"> LAVORO ANNUALE DEL DOCENTE A.S. 20</w:t>
      </w:r>
      <w:r>
        <w:rPr>
          <w:rFonts w:ascii="Calibri" w:eastAsia="Calibri" w:hAnsi="Calibri" w:cs="Calibri"/>
          <w:b/>
          <w:sz w:val="28"/>
          <w:szCs w:val="28"/>
        </w:rPr>
        <w:t>22</w:t>
      </w:r>
      <w:r>
        <w:rPr>
          <w:rFonts w:ascii="Calibri" w:eastAsia="Calibri" w:hAnsi="Calibri" w:cs="Calibri"/>
          <w:b/>
          <w:color w:val="000000"/>
          <w:sz w:val="28"/>
          <w:szCs w:val="28"/>
        </w:rPr>
        <w:t>/2</w:t>
      </w:r>
      <w:r>
        <w:rPr>
          <w:rFonts w:ascii="Calibri" w:eastAsia="Calibri" w:hAnsi="Calibri" w:cs="Calibri"/>
          <w:b/>
          <w:sz w:val="28"/>
          <w:szCs w:val="28"/>
        </w:rPr>
        <w:t>3</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tabs>
          <w:tab w:val="center" w:pos="4819"/>
          <w:tab w:val="right" w:pos="9638"/>
        </w:tabs>
        <w:jc w:val="both"/>
        <w:rPr>
          <w:rFonts w:ascii="Calibri" w:eastAsia="Calibri" w:hAnsi="Calibri" w:cs="Calibri"/>
          <w:b/>
          <w:sz w:val="24"/>
          <w:szCs w:val="24"/>
        </w:rPr>
      </w:pPr>
      <w:bookmarkStart w:id="1" w:name="_4muz54wz7ni7" w:colFirst="0" w:colLast="0"/>
      <w:bookmarkEnd w:id="1"/>
    </w:p>
    <w:p w:rsidR="00AF60DD" w:rsidRDefault="00C40371">
      <w:pPr>
        <w:pStyle w:val="normal"/>
        <w:tabs>
          <w:tab w:val="center" w:pos="4819"/>
          <w:tab w:val="right" w:pos="9638"/>
        </w:tabs>
        <w:jc w:val="both"/>
        <w:rPr>
          <w:rFonts w:ascii="Calibri" w:eastAsia="Calibri" w:hAnsi="Calibri" w:cs="Calibri"/>
          <w:sz w:val="24"/>
          <w:szCs w:val="24"/>
        </w:rPr>
      </w:pPr>
      <w:bookmarkStart w:id="2" w:name="_1i4gvvmky6lf" w:colFirst="0" w:colLast="0"/>
      <w:bookmarkEnd w:id="2"/>
      <w:r>
        <w:rPr>
          <w:rFonts w:ascii="Calibri" w:eastAsia="Calibri" w:hAnsi="Calibri" w:cs="Calibri"/>
          <w:b/>
          <w:sz w:val="24"/>
          <w:szCs w:val="24"/>
        </w:rPr>
        <w:t>Nome e cognome della docente</w:t>
      </w:r>
      <w:r>
        <w:rPr>
          <w:rFonts w:ascii="Calibri" w:eastAsia="Calibri" w:hAnsi="Calibri" w:cs="Calibri"/>
          <w:sz w:val="24"/>
          <w:szCs w:val="24"/>
        </w:rPr>
        <w:t>: Barbara Sodi</w:t>
      </w:r>
    </w:p>
    <w:p w:rsidR="00AF60DD" w:rsidRDefault="00AF60DD">
      <w:pPr>
        <w:pStyle w:val="normal"/>
        <w:tabs>
          <w:tab w:val="center" w:pos="4819"/>
          <w:tab w:val="right" w:pos="9638"/>
        </w:tabs>
        <w:jc w:val="both"/>
        <w:rPr>
          <w:rFonts w:ascii="Calibri" w:eastAsia="Calibri" w:hAnsi="Calibri" w:cs="Calibri"/>
          <w:sz w:val="24"/>
          <w:szCs w:val="24"/>
        </w:rPr>
      </w:pPr>
      <w:bookmarkStart w:id="3" w:name="_jrsf0v17y9up" w:colFirst="0" w:colLast="0"/>
      <w:bookmarkEnd w:id="3"/>
    </w:p>
    <w:p w:rsidR="00AF60DD" w:rsidRDefault="00C40371">
      <w:pPr>
        <w:pStyle w:val="normal"/>
        <w:tabs>
          <w:tab w:val="center" w:pos="4819"/>
          <w:tab w:val="right" w:pos="9638"/>
        </w:tabs>
        <w:jc w:val="both"/>
        <w:rPr>
          <w:rFonts w:ascii="Calibri" w:eastAsia="Calibri" w:hAnsi="Calibri" w:cs="Calibri"/>
          <w:sz w:val="24"/>
          <w:szCs w:val="24"/>
        </w:rPr>
      </w:pPr>
      <w:bookmarkStart w:id="4" w:name="_l4ln8tk5f5mi" w:colFirst="0" w:colLast="0"/>
      <w:bookmarkEnd w:id="4"/>
      <w:r>
        <w:rPr>
          <w:rFonts w:ascii="Calibri" w:eastAsia="Calibri" w:hAnsi="Calibri" w:cs="Calibri"/>
          <w:b/>
          <w:sz w:val="24"/>
          <w:szCs w:val="24"/>
        </w:rPr>
        <w:t>Disciplina insegnata</w:t>
      </w:r>
      <w:r>
        <w:rPr>
          <w:rFonts w:ascii="Calibri" w:eastAsia="Calibri" w:hAnsi="Calibri" w:cs="Calibri"/>
          <w:sz w:val="24"/>
          <w:szCs w:val="24"/>
        </w:rPr>
        <w:t>: Scienze Motorie e Sportive</w:t>
      </w:r>
    </w:p>
    <w:p w:rsidR="00AF60DD" w:rsidRDefault="00AF60DD">
      <w:pPr>
        <w:pStyle w:val="normal"/>
        <w:tabs>
          <w:tab w:val="center" w:pos="4819"/>
          <w:tab w:val="right" w:pos="9638"/>
        </w:tabs>
        <w:jc w:val="both"/>
        <w:rPr>
          <w:rFonts w:ascii="Calibri" w:eastAsia="Calibri" w:hAnsi="Calibri" w:cs="Calibri"/>
          <w:sz w:val="24"/>
          <w:szCs w:val="24"/>
        </w:rPr>
      </w:pPr>
      <w:bookmarkStart w:id="5" w:name="_kz53r8dcjmbb" w:colFirst="0" w:colLast="0"/>
      <w:bookmarkEnd w:id="5"/>
    </w:p>
    <w:p w:rsidR="00AF60DD" w:rsidRDefault="00C40371">
      <w:pPr>
        <w:pStyle w:val="normal"/>
        <w:keepNext/>
        <w:tabs>
          <w:tab w:val="left" w:pos="708"/>
        </w:tabs>
        <w:ind w:left="432"/>
        <w:rPr>
          <w:rFonts w:ascii="Calibri" w:eastAsia="Calibri" w:hAnsi="Calibri" w:cs="Calibri"/>
          <w:sz w:val="24"/>
          <w:szCs w:val="24"/>
        </w:rPr>
      </w:pPr>
      <w:r>
        <w:rPr>
          <w:rFonts w:ascii="Calibri" w:eastAsia="Calibri" w:hAnsi="Calibri" w:cs="Calibri"/>
          <w:b/>
          <w:sz w:val="24"/>
          <w:szCs w:val="24"/>
        </w:rPr>
        <w:t>Libro di testo in uso</w:t>
      </w:r>
      <w:r>
        <w:rPr>
          <w:rFonts w:ascii="Calibri" w:eastAsia="Calibri" w:hAnsi="Calibri" w:cs="Calibri"/>
          <w:sz w:val="24"/>
          <w:szCs w:val="24"/>
        </w:rPr>
        <w:t>: G. Fior</w:t>
      </w:r>
      <w:r w:rsidR="007F4A48">
        <w:rPr>
          <w:rFonts w:ascii="Calibri" w:eastAsia="Calibri" w:hAnsi="Calibri" w:cs="Calibri"/>
          <w:sz w:val="24"/>
          <w:szCs w:val="24"/>
        </w:rPr>
        <w:t>i</w:t>
      </w:r>
      <w:r>
        <w:rPr>
          <w:rFonts w:ascii="Calibri" w:eastAsia="Calibri" w:hAnsi="Calibri" w:cs="Calibri"/>
          <w:sz w:val="24"/>
          <w:szCs w:val="24"/>
        </w:rPr>
        <w:t>ni- - S. Bocchi- S. Coretti- E. Chiesa: “PIU'MOVIMENTO” (VOLUME UNICO + EBOOK) Editore: MARIETTI SCUOLA.</w:t>
      </w:r>
    </w:p>
    <w:p w:rsidR="00AF60DD" w:rsidRDefault="00AF60DD">
      <w:pPr>
        <w:pStyle w:val="normal"/>
        <w:keepNext/>
        <w:tabs>
          <w:tab w:val="left" w:pos="708"/>
        </w:tabs>
        <w:ind w:left="432"/>
        <w:rPr>
          <w:rFonts w:ascii="Calibri" w:eastAsia="Calibri" w:hAnsi="Calibri" w:cs="Calibri"/>
          <w:b/>
          <w:sz w:val="24"/>
          <w:szCs w:val="24"/>
        </w:rPr>
      </w:pPr>
    </w:p>
    <w:p w:rsidR="00AF60DD" w:rsidRDefault="00C40371">
      <w:pPr>
        <w:pStyle w:val="normal"/>
        <w:keepNext/>
        <w:tabs>
          <w:tab w:val="left" w:pos="708"/>
        </w:tabs>
        <w:ind w:left="432"/>
        <w:rPr>
          <w:rFonts w:ascii="Calibri" w:eastAsia="Calibri" w:hAnsi="Calibri" w:cs="Calibri"/>
          <w:sz w:val="24"/>
          <w:szCs w:val="24"/>
        </w:rPr>
      </w:pPr>
      <w:r>
        <w:rPr>
          <w:rFonts w:ascii="Calibri" w:eastAsia="Calibri" w:hAnsi="Calibri" w:cs="Calibri"/>
          <w:b/>
          <w:sz w:val="24"/>
          <w:szCs w:val="24"/>
        </w:rPr>
        <w:t xml:space="preserve">Classe e Sezione: </w:t>
      </w:r>
      <w:r>
        <w:rPr>
          <w:rFonts w:ascii="Calibri" w:eastAsia="Calibri" w:hAnsi="Calibri" w:cs="Calibri"/>
          <w:sz w:val="24"/>
          <w:szCs w:val="24"/>
        </w:rPr>
        <w:t>1^ Sez. A</w:t>
      </w:r>
    </w:p>
    <w:p w:rsidR="00AF60DD" w:rsidRDefault="00AF60DD">
      <w:pPr>
        <w:pStyle w:val="normal"/>
        <w:keepNext/>
        <w:tabs>
          <w:tab w:val="left" w:pos="708"/>
        </w:tabs>
        <w:rPr>
          <w:rFonts w:ascii="Calibri" w:eastAsia="Calibri" w:hAnsi="Calibri" w:cs="Calibri"/>
          <w:b/>
          <w:sz w:val="24"/>
          <w:szCs w:val="24"/>
        </w:rPr>
      </w:pPr>
    </w:p>
    <w:p w:rsidR="00AF60DD" w:rsidRDefault="00C40371">
      <w:pPr>
        <w:pStyle w:val="normal"/>
        <w:keepNext/>
        <w:tabs>
          <w:tab w:val="left" w:pos="708"/>
        </w:tabs>
        <w:ind w:left="432"/>
        <w:rPr>
          <w:rFonts w:ascii="Calibri" w:eastAsia="Calibri" w:hAnsi="Calibri" w:cs="Calibri"/>
          <w:sz w:val="24"/>
          <w:szCs w:val="24"/>
        </w:rPr>
      </w:pPr>
      <w:r>
        <w:rPr>
          <w:rFonts w:ascii="Calibri" w:eastAsia="Calibri" w:hAnsi="Calibri" w:cs="Calibri"/>
          <w:b/>
          <w:sz w:val="24"/>
          <w:szCs w:val="24"/>
        </w:rPr>
        <w:t xml:space="preserve">Indirizzo di studio: </w:t>
      </w:r>
      <w:r>
        <w:rPr>
          <w:rFonts w:ascii="Calibri" w:eastAsia="Calibri" w:hAnsi="Calibri" w:cs="Calibri"/>
          <w:sz w:val="24"/>
          <w:szCs w:val="24"/>
        </w:rPr>
        <w:t>Costruzione, ambiente e territorio</w:t>
      </w:r>
    </w:p>
    <w:p w:rsidR="00AF60DD" w:rsidRDefault="00AF60DD">
      <w:pPr>
        <w:pStyle w:val="normal"/>
        <w:keepNext/>
        <w:tabs>
          <w:tab w:val="left" w:pos="708"/>
        </w:tabs>
        <w:ind w:left="432"/>
        <w:rPr>
          <w:rFonts w:ascii="Calibri" w:eastAsia="Calibri" w:hAnsi="Calibri" w:cs="Calibri"/>
          <w:b/>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1. Competenze che si intendono sviluppare o traguardi di competenza</w:t>
      </w:r>
    </w:p>
    <w:p w:rsidR="00AF60DD" w:rsidRDefault="00C40371">
      <w:pPr>
        <w:pStyle w:val="normal"/>
        <w:numPr>
          <w:ilvl w:val="0"/>
          <w:numId w:val="20"/>
        </w:numPr>
        <w:tabs>
          <w:tab w:val="center" w:pos="4819"/>
          <w:tab w:val="right" w:pos="9638"/>
        </w:tabs>
        <w:rPr>
          <w:rFonts w:ascii="Calibri" w:eastAsia="Calibri" w:hAnsi="Calibri" w:cs="Calibri"/>
          <w:sz w:val="24"/>
          <w:szCs w:val="24"/>
        </w:rPr>
      </w:pPr>
      <w:r>
        <w:rPr>
          <w:rFonts w:ascii="Calibri" w:eastAsia="Calibri" w:hAnsi="Calibri" w:cs="Calibri"/>
          <w:sz w:val="24"/>
          <w:szCs w:val="24"/>
        </w:rPr>
        <w:t>Percepire il proprio corpo.</w:t>
      </w:r>
    </w:p>
    <w:p w:rsidR="00AF60DD" w:rsidRDefault="00C40371">
      <w:pPr>
        <w:pStyle w:val="normal"/>
        <w:numPr>
          <w:ilvl w:val="0"/>
          <w:numId w:val="20"/>
        </w:numPr>
        <w:tabs>
          <w:tab w:val="center" w:pos="4819"/>
          <w:tab w:val="right" w:pos="9638"/>
        </w:tabs>
        <w:rPr>
          <w:rFonts w:ascii="Calibri" w:eastAsia="Calibri" w:hAnsi="Calibri" w:cs="Calibri"/>
          <w:sz w:val="24"/>
          <w:szCs w:val="24"/>
        </w:rPr>
      </w:pPr>
      <w:r>
        <w:rPr>
          <w:rFonts w:ascii="Calibri" w:eastAsia="Calibri" w:hAnsi="Calibri" w:cs="Calibri"/>
          <w:sz w:val="24"/>
          <w:szCs w:val="24"/>
        </w:rPr>
        <w:t>Esprimere costruttivamente le emozioni.</w:t>
      </w:r>
    </w:p>
    <w:p w:rsidR="00AF60DD" w:rsidRDefault="00C40371">
      <w:pPr>
        <w:pStyle w:val="normal"/>
        <w:numPr>
          <w:ilvl w:val="0"/>
          <w:numId w:val="20"/>
        </w:numPr>
        <w:tabs>
          <w:tab w:val="center" w:pos="4819"/>
          <w:tab w:val="right" w:pos="9638"/>
        </w:tabs>
        <w:rPr>
          <w:rFonts w:ascii="Calibri" w:eastAsia="Calibri" w:hAnsi="Calibri" w:cs="Calibri"/>
          <w:sz w:val="24"/>
          <w:szCs w:val="24"/>
        </w:rPr>
      </w:pPr>
      <w:r>
        <w:rPr>
          <w:rFonts w:ascii="Calibri" w:eastAsia="Calibri" w:hAnsi="Calibri" w:cs="Calibri"/>
          <w:sz w:val="24"/>
          <w:szCs w:val="24"/>
        </w:rPr>
        <w:t>Rispettare le norme di comportamento sociale.</w:t>
      </w:r>
    </w:p>
    <w:p w:rsidR="00AF60DD" w:rsidRDefault="00C40371">
      <w:pPr>
        <w:pStyle w:val="normal"/>
        <w:numPr>
          <w:ilvl w:val="0"/>
          <w:numId w:val="20"/>
        </w:numPr>
        <w:tabs>
          <w:tab w:val="center" w:pos="4819"/>
          <w:tab w:val="right" w:pos="9638"/>
        </w:tabs>
        <w:rPr>
          <w:rFonts w:ascii="Calibri" w:eastAsia="Calibri" w:hAnsi="Calibri" w:cs="Calibri"/>
          <w:sz w:val="24"/>
          <w:szCs w:val="24"/>
        </w:rPr>
      </w:pPr>
      <w:r>
        <w:rPr>
          <w:rFonts w:ascii="Calibri" w:eastAsia="Calibri" w:hAnsi="Calibri" w:cs="Calibri"/>
          <w:sz w:val="24"/>
          <w:szCs w:val="24"/>
        </w:rPr>
        <w:t>Praticare in modo corretto ed essenziale i principali giochi sportivi ed individuali.</w:t>
      </w:r>
    </w:p>
    <w:p w:rsidR="00AF60DD" w:rsidRDefault="00C40371">
      <w:pPr>
        <w:pStyle w:val="normal"/>
        <w:numPr>
          <w:ilvl w:val="0"/>
          <w:numId w:val="20"/>
        </w:numPr>
        <w:tabs>
          <w:tab w:val="center" w:pos="4819"/>
          <w:tab w:val="right" w:pos="9638"/>
        </w:tabs>
        <w:rPr>
          <w:rFonts w:ascii="Calibri" w:eastAsia="Calibri" w:hAnsi="Calibri" w:cs="Calibri"/>
          <w:sz w:val="24"/>
          <w:szCs w:val="24"/>
        </w:rPr>
      </w:pPr>
      <w:r>
        <w:rPr>
          <w:rFonts w:ascii="Calibri" w:eastAsia="Calibri" w:hAnsi="Calibri" w:cs="Calibri"/>
          <w:sz w:val="24"/>
          <w:szCs w:val="24"/>
        </w:rPr>
        <w:t>Consapevolezza della propria condizione fisica.</w:t>
      </w:r>
    </w:p>
    <w:p w:rsidR="00AF60DD" w:rsidRDefault="00C40371">
      <w:pPr>
        <w:pStyle w:val="normal"/>
        <w:numPr>
          <w:ilvl w:val="0"/>
          <w:numId w:val="20"/>
        </w:numPr>
        <w:tabs>
          <w:tab w:val="center" w:pos="4819"/>
          <w:tab w:val="right" w:pos="9638"/>
        </w:tabs>
        <w:rPr>
          <w:rFonts w:ascii="Calibri" w:eastAsia="Calibri" w:hAnsi="Calibri" w:cs="Calibri"/>
          <w:sz w:val="24"/>
          <w:szCs w:val="24"/>
        </w:rPr>
      </w:pPr>
      <w:r>
        <w:rPr>
          <w:rFonts w:ascii="Calibri" w:eastAsia="Calibri" w:hAnsi="Calibri" w:cs="Calibri"/>
          <w:sz w:val="24"/>
          <w:szCs w:val="24"/>
        </w:rPr>
        <w:t>Applicazione delle norme di comportamento per la prevenzione di infortuni e del primo soccorso.</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 xml:space="preserve">2. Descrizione di conoscenze e abilità, suddivise in percorsi didattici, evidenziando per ognuna quelle essenziali o minime </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Percorso 1</w:t>
      </w: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Gli schemi motori di base</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Competenze: </w:t>
      </w:r>
    </w:p>
    <w:p w:rsidR="00AF60DD" w:rsidRDefault="00C40371">
      <w:pPr>
        <w:pStyle w:val="normal"/>
        <w:numPr>
          <w:ilvl w:val="0"/>
          <w:numId w:val="13"/>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Essere in grado di eseguire i movimenti relativi agli schemi motori di base: camminare, correre, saltare, lanciare sia negli sport individuali, sia nei vari giochi tradizionali e sportivi di squadra.</w:t>
      </w:r>
    </w:p>
    <w:p w:rsidR="00AF60DD" w:rsidRDefault="00AF60DD">
      <w:pPr>
        <w:pStyle w:val="normal"/>
        <w:pBdr>
          <w:top w:val="nil"/>
          <w:left w:val="nil"/>
          <w:bottom w:val="nil"/>
          <w:right w:val="nil"/>
          <w:between w:val="nil"/>
        </w:pBdr>
        <w:tabs>
          <w:tab w:val="center" w:pos="4819"/>
          <w:tab w:val="right" w:pos="9638"/>
        </w:tabs>
        <w:ind w:left="720"/>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Conoscenze:</w:t>
      </w:r>
    </w:p>
    <w:p w:rsidR="00AF60DD" w:rsidRDefault="00C40371">
      <w:pPr>
        <w:pStyle w:val="normal"/>
        <w:numPr>
          <w:ilvl w:val="0"/>
          <w:numId w:val="10"/>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Conoscere le definizioni degli schemi motori di base: camminare, correre, saltare, lanciare. </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lastRenderedPageBreak/>
        <w:t>Abilità:</w:t>
      </w:r>
    </w:p>
    <w:p w:rsidR="00AF60DD" w:rsidRDefault="00C40371">
      <w:pPr>
        <w:pStyle w:val="normal"/>
        <w:numPr>
          <w:ilvl w:val="0"/>
          <w:numId w:val="14"/>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Saper mettere in pratica le tecniche acquisite relative allo sviluppo ed al mantenimento degli schemi motori di base: camminare, correre, saltare, lanciare</w:t>
      </w:r>
    </w:p>
    <w:p w:rsidR="00AF60DD" w:rsidRDefault="00AF60DD">
      <w:pPr>
        <w:pStyle w:val="normal"/>
        <w:pBdr>
          <w:top w:val="nil"/>
          <w:left w:val="nil"/>
          <w:bottom w:val="nil"/>
          <w:right w:val="nil"/>
          <w:between w:val="nil"/>
        </w:pBdr>
        <w:tabs>
          <w:tab w:val="center" w:pos="4819"/>
          <w:tab w:val="right" w:pos="9638"/>
        </w:tabs>
        <w:ind w:left="720"/>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Obiettivi Minimi: </w:t>
      </w:r>
    </w:p>
    <w:p w:rsidR="00AF60DD" w:rsidRDefault="00C40371">
      <w:pPr>
        <w:pStyle w:val="normal"/>
        <w:numPr>
          <w:ilvl w:val="0"/>
          <w:numId w:val="3"/>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Saper mettere in pratica sufficientemente le tecniche acquisite relative allo sviluppo ed al mantenimento degli schemi motori di base: camminare, correre, saltare, lanciare.</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Percorso 2</w:t>
      </w: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Le Capacità coordinative e condizionali</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Competenze:</w:t>
      </w:r>
    </w:p>
    <w:p w:rsidR="00AF60DD" w:rsidRDefault="00C40371">
      <w:pPr>
        <w:pStyle w:val="normal"/>
        <w:numPr>
          <w:ilvl w:val="0"/>
          <w:numId w:val="18"/>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Essere in grado di eseguire correttamente i test motori relativi alla valutazione delle diverse capacità coordinative e condizionali. </w:t>
      </w: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Conoscenze:</w:t>
      </w:r>
    </w:p>
    <w:p w:rsidR="00AF60DD" w:rsidRDefault="00C40371">
      <w:pPr>
        <w:pStyle w:val="normal"/>
        <w:numPr>
          <w:ilvl w:val="0"/>
          <w:numId w:val="6"/>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le definizioni delle principali capacità coordinative suddivise in generali e specifiche;</w:t>
      </w:r>
    </w:p>
    <w:p w:rsidR="00AF60DD" w:rsidRDefault="00C40371">
      <w:pPr>
        <w:pStyle w:val="normal"/>
        <w:numPr>
          <w:ilvl w:val="0"/>
          <w:numId w:val="6"/>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le definizioni delle seguenti capacità condizionali: Forza, Velocità e Resistenza</w:t>
      </w: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Abilità:</w:t>
      </w:r>
    </w:p>
    <w:p w:rsidR="00AF60DD" w:rsidRDefault="00C40371">
      <w:pPr>
        <w:pStyle w:val="normal"/>
        <w:numPr>
          <w:ilvl w:val="0"/>
          <w:numId w:val="15"/>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mettere in pratica le tecniche acquisite relative allo sviluppo delle capacità coordinative e delle capacità condizionali.</w:t>
      </w:r>
    </w:p>
    <w:p w:rsidR="00AF60DD" w:rsidRDefault="00AF60DD">
      <w:pPr>
        <w:pStyle w:val="normal"/>
        <w:tabs>
          <w:tab w:val="center" w:pos="4819"/>
          <w:tab w:val="right" w:pos="9638"/>
        </w:tabs>
        <w:rPr>
          <w:rFonts w:ascii="Calibri" w:eastAsia="Calibri" w:hAnsi="Calibri" w:cs="Calibri"/>
          <w:sz w:val="24"/>
          <w:szCs w:val="24"/>
        </w:rPr>
      </w:pP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Obiettivi minimi:</w:t>
      </w:r>
    </w:p>
    <w:p w:rsidR="00AF60DD" w:rsidRDefault="00C40371">
      <w:pPr>
        <w:pStyle w:val="normal"/>
        <w:numPr>
          <w:ilvl w:val="0"/>
          <w:numId w:val="21"/>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mettere in pratica sufficientemente le tecniche acquisite relative allo sviluppo delle capacità coordinative e delle capacità condizionali.</w:t>
      </w:r>
    </w:p>
    <w:p w:rsidR="00AF60DD" w:rsidRDefault="00AF60DD">
      <w:pPr>
        <w:pStyle w:val="normal"/>
        <w:tabs>
          <w:tab w:val="center" w:pos="4819"/>
          <w:tab w:val="right" w:pos="9638"/>
        </w:tabs>
        <w:rPr>
          <w:rFonts w:ascii="Calibri" w:eastAsia="Calibri" w:hAnsi="Calibri" w:cs="Calibri"/>
          <w:sz w:val="24"/>
          <w:szCs w:val="24"/>
        </w:rPr>
      </w:pP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Percorso 3</w:t>
      </w:r>
    </w:p>
    <w:p w:rsidR="00AF60DD" w:rsidRDefault="00C40371">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Gli sport di squadra: il regolamento</w:t>
      </w:r>
    </w:p>
    <w:p w:rsidR="00AF60DD" w:rsidRDefault="00AF60DD">
      <w:pPr>
        <w:pStyle w:val="normal"/>
        <w:tabs>
          <w:tab w:val="center" w:pos="4819"/>
          <w:tab w:val="right" w:pos="9638"/>
        </w:tabs>
        <w:rPr>
          <w:rFonts w:ascii="Calibri" w:eastAsia="Calibri" w:hAnsi="Calibri" w:cs="Calibri"/>
          <w:b/>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Competenze: </w:t>
      </w:r>
    </w:p>
    <w:p w:rsidR="00AF60DD" w:rsidRDefault="00C40371">
      <w:pPr>
        <w:pStyle w:val="normal"/>
        <w:numPr>
          <w:ilvl w:val="0"/>
          <w:numId w:val="1"/>
        </w:numPr>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Utilizzare le regole sportive come strumento di convivenza civile. </w:t>
      </w: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Conoscenze:</w:t>
      </w:r>
    </w:p>
    <w:p w:rsidR="00AF60DD" w:rsidRDefault="00C40371">
      <w:pPr>
        <w:pStyle w:val="normal"/>
        <w:numPr>
          <w:ilvl w:val="0"/>
          <w:numId w:val="7"/>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le principali regole dei giochi proposti (pallavolo, basket, calcio a cinque).</w:t>
      </w: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Abilità:</w:t>
      </w:r>
    </w:p>
    <w:p w:rsidR="00AF60DD" w:rsidRDefault="00C40371">
      <w:pPr>
        <w:pStyle w:val="normal"/>
        <w:numPr>
          <w:ilvl w:val="0"/>
          <w:numId w:val="2"/>
        </w:numPr>
        <w:tabs>
          <w:tab w:val="center" w:pos="4819"/>
          <w:tab w:val="right" w:pos="9638"/>
        </w:tabs>
        <w:rPr>
          <w:rFonts w:ascii="Calibri" w:eastAsia="Calibri" w:hAnsi="Calibri" w:cs="Calibri"/>
          <w:sz w:val="24"/>
          <w:szCs w:val="24"/>
        </w:rPr>
      </w:pPr>
      <w:r>
        <w:rPr>
          <w:rFonts w:ascii="Calibri" w:eastAsia="Calibri" w:hAnsi="Calibri" w:cs="Calibri"/>
          <w:sz w:val="24"/>
          <w:szCs w:val="24"/>
        </w:rPr>
        <w:t>Consolidare il carattere, sviluppare la socialità ed il senso civico.</w:t>
      </w: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Obiettivi minimi:</w:t>
      </w:r>
    </w:p>
    <w:p w:rsidR="00AF60DD" w:rsidRDefault="00C40371">
      <w:pPr>
        <w:pStyle w:val="normal"/>
        <w:numPr>
          <w:ilvl w:val="0"/>
          <w:numId w:val="16"/>
        </w:numPr>
        <w:tabs>
          <w:tab w:val="center" w:pos="4819"/>
          <w:tab w:val="right" w:pos="9638"/>
        </w:tabs>
        <w:rPr>
          <w:rFonts w:ascii="Calibri" w:eastAsia="Calibri" w:hAnsi="Calibri" w:cs="Calibri"/>
          <w:sz w:val="24"/>
          <w:szCs w:val="24"/>
        </w:rPr>
      </w:pPr>
      <w:r>
        <w:rPr>
          <w:rFonts w:ascii="Calibri" w:eastAsia="Calibri" w:hAnsi="Calibri" w:cs="Calibri"/>
          <w:sz w:val="24"/>
          <w:szCs w:val="24"/>
        </w:rPr>
        <w:t>Rispettare le regole di gioco durante la partita.</w:t>
      </w:r>
    </w:p>
    <w:p w:rsidR="00AF60DD" w:rsidRDefault="00AF60DD">
      <w:pPr>
        <w:pStyle w:val="normal"/>
        <w:tabs>
          <w:tab w:val="center" w:pos="4819"/>
          <w:tab w:val="right" w:pos="9638"/>
        </w:tabs>
        <w:rPr>
          <w:rFonts w:ascii="Calibri" w:eastAsia="Calibri" w:hAnsi="Calibri" w:cs="Calibri"/>
          <w:sz w:val="24"/>
          <w:szCs w:val="24"/>
        </w:rPr>
      </w:pPr>
    </w:p>
    <w:p w:rsidR="00AF60DD" w:rsidRDefault="00AF60DD">
      <w:pPr>
        <w:pStyle w:val="normal"/>
        <w:tabs>
          <w:tab w:val="center" w:pos="4819"/>
          <w:tab w:val="right" w:pos="9638"/>
        </w:tabs>
        <w:rPr>
          <w:rFonts w:ascii="Calibri" w:eastAsia="Calibri" w:hAnsi="Calibri" w:cs="Calibri"/>
          <w:sz w:val="24"/>
          <w:szCs w:val="24"/>
        </w:rPr>
      </w:pP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Percorso 4</w:t>
      </w:r>
    </w:p>
    <w:p w:rsidR="00AF60DD" w:rsidRDefault="00C40371">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lastRenderedPageBreak/>
        <w:t>Gli sport di squadra: i fondamentali di gioco</w:t>
      </w:r>
    </w:p>
    <w:p w:rsidR="00AF60DD" w:rsidRDefault="00AF60DD">
      <w:pPr>
        <w:pStyle w:val="normal"/>
        <w:tabs>
          <w:tab w:val="center" w:pos="4819"/>
          <w:tab w:val="right" w:pos="9638"/>
        </w:tabs>
        <w:rPr>
          <w:rFonts w:ascii="Calibri" w:eastAsia="Calibri" w:hAnsi="Calibri" w:cs="Calibri"/>
          <w:b/>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Competenze:</w:t>
      </w:r>
    </w:p>
    <w:p w:rsidR="00AF60DD" w:rsidRDefault="00C40371">
      <w:pPr>
        <w:pStyle w:val="normal"/>
        <w:numPr>
          <w:ilvl w:val="0"/>
          <w:numId w:val="9"/>
        </w:numPr>
        <w:tabs>
          <w:tab w:val="center" w:pos="4819"/>
          <w:tab w:val="right" w:pos="9638"/>
        </w:tabs>
        <w:rPr>
          <w:rFonts w:ascii="Calibri" w:eastAsia="Calibri" w:hAnsi="Calibri" w:cs="Calibri"/>
          <w:sz w:val="24"/>
          <w:szCs w:val="24"/>
        </w:rPr>
      </w:pPr>
      <w:r>
        <w:rPr>
          <w:rFonts w:ascii="Calibri" w:eastAsia="Calibri" w:hAnsi="Calibri" w:cs="Calibri"/>
          <w:sz w:val="24"/>
          <w:szCs w:val="24"/>
        </w:rPr>
        <w:t>Essere in grado di usare sufficientemente i principali fondamentali individuali di gioco durante una partita di pallavolo, basket, calcio a cinque.</w:t>
      </w: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Conoscenze:</w:t>
      </w:r>
    </w:p>
    <w:p w:rsidR="00AF60DD" w:rsidRDefault="00C40371">
      <w:pPr>
        <w:pStyle w:val="normal"/>
        <w:numPr>
          <w:ilvl w:val="0"/>
          <w:numId w:val="24"/>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la tecnica esecutiva dei fondamentali individuali.</w:t>
      </w: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Abilità:</w:t>
      </w:r>
    </w:p>
    <w:p w:rsidR="00AF60DD" w:rsidRDefault="00C40371">
      <w:pPr>
        <w:pStyle w:val="normal"/>
        <w:numPr>
          <w:ilvl w:val="0"/>
          <w:numId w:val="11"/>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eseguire in modo appropriato i gesti tecnici dei giochi di squadra proposti.</w:t>
      </w: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Obiettivi minimi:</w:t>
      </w:r>
    </w:p>
    <w:p w:rsidR="00AF60DD" w:rsidRDefault="00C40371">
      <w:pPr>
        <w:pStyle w:val="normal"/>
        <w:numPr>
          <w:ilvl w:val="0"/>
          <w:numId w:val="4"/>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eseguire i principali gesti tecnici dei giochi di squadra proposti.</w:t>
      </w:r>
    </w:p>
    <w:p w:rsidR="00AF60DD" w:rsidRDefault="00AF60DD">
      <w:pPr>
        <w:pStyle w:val="normal"/>
        <w:tabs>
          <w:tab w:val="center" w:pos="4819"/>
          <w:tab w:val="right" w:pos="9638"/>
        </w:tabs>
        <w:rPr>
          <w:rFonts w:ascii="Calibri" w:eastAsia="Calibri" w:hAnsi="Calibri" w:cs="Calibri"/>
          <w:sz w:val="24"/>
          <w:szCs w:val="24"/>
        </w:rPr>
      </w:pP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Percorso 5</w:t>
      </w:r>
    </w:p>
    <w:p w:rsidR="00AF60DD" w:rsidRDefault="00C40371">
      <w:pPr>
        <w:pStyle w:val="normal"/>
        <w:tabs>
          <w:tab w:val="center" w:pos="4819"/>
          <w:tab w:val="right" w:pos="9638"/>
        </w:tabs>
        <w:rPr>
          <w:rFonts w:ascii="Calibri" w:eastAsia="Calibri" w:hAnsi="Calibri" w:cs="Calibri"/>
          <w:b/>
          <w:sz w:val="24"/>
          <w:szCs w:val="24"/>
        </w:rPr>
      </w:pPr>
      <w:r>
        <w:rPr>
          <w:rFonts w:ascii="Calibri" w:eastAsia="Calibri" w:hAnsi="Calibri" w:cs="Calibri"/>
          <w:b/>
          <w:sz w:val="24"/>
          <w:szCs w:val="24"/>
        </w:rPr>
        <w:t>Gli sport individuali</w:t>
      </w:r>
    </w:p>
    <w:p w:rsidR="00AF60DD" w:rsidRDefault="00AF60DD">
      <w:pPr>
        <w:pStyle w:val="normal"/>
        <w:tabs>
          <w:tab w:val="center" w:pos="4819"/>
          <w:tab w:val="right" w:pos="9638"/>
        </w:tabs>
        <w:rPr>
          <w:rFonts w:ascii="Calibri" w:eastAsia="Calibri" w:hAnsi="Calibri" w:cs="Calibri"/>
          <w:b/>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Competenze:</w:t>
      </w:r>
    </w:p>
    <w:p w:rsidR="00AF60DD" w:rsidRDefault="00C40371">
      <w:pPr>
        <w:pStyle w:val="normal"/>
        <w:numPr>
          <w:ilvl w:val="0"/>
          <w:numId w:val="17"/>
        </w:numPr>
        <w:tabs>
          <w:tab w:val="center" w:pos="4819"/>
          <w:tab w:val="right" w:pos="9638"/>
        </w:tabs>
        <w:rPr>
          <w:rFonts w:ascii="Calibri" w:eastAsia="Calibri" w:hAnsi="Calibri" w:cs="Calibri"/>
          <w:sz w:val="24"/>
          <w:szCs w:val="24"/>
        </w:rPr>
      </w:pPr>
      <w:r>
        <w:rPr>
          <w:rFonts w:ascii="Calibri" w:eastAsia="Calibri" w:hAnsi="Calibri" w:cs="Calibri"/>
          <w:sz w:val="24"/>
          <w:szCs w:val="24"/>
        </w:rPr>
        <w:t>Essere in grado di eseguire correttamente i gesti tecnici di alcune specialità dell’atletica leggera.</w:t>
      </w: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Conoscenze:</w:t>
      </w:r>
    </w:p>
    <w:p w:rsidR="00AF60DD" w:rsidRDefault="00C40371">
      <w:pPr>
        <w:pStyle w:val="normal"/>
        <w:numPr>
          <w:ilvl w:val="0"/>
          <w:numId w:val="8"/>
        </w:numP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la tecnica esecutiva della corsa, dei salti e dei lanci.</w:t>
      </w: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Abilità:</w:t>
      </w:r>
    </w:p>
    <w:p w:rsidR="00AF60DD" w:rsidRDefault="00C40371">
      <w:pPr>
        <w:pStyle w:val="normal"/>
        <w:numPr>
          <w:ilvl w:val="0"/>
          <w:numId w:val="19"/>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eseguire in modo appropriato i gesti tecnici delle varie specialità.</w:t>
      </w:r>
    </w:p>
    <w:p w:rsidR="00AF60DD" w:rsidRDefault="00AF60DD">
      <w:pPr>
        <w:pStyle w:val="normal"/>
        <w:tabs>
          <w:tab w:val="center" w:pos="4819"/>
          <w:tab w:val="right" w:pos="9638"/>
        </w:tabs>
        <w:rPr>
          <w:rFonts w:ascii="Calibri" w:eastAsia="Calibri" w:hAnsi="Calibri" w:cs="Calibri"/>
          <w:sz w:val="24"/>
          <w:szCs w:val="24"/>
        </w:rPr>
      </w:pPr>
    </w:p>
    <w:p w:rsidR="00AF60DD" w:rsidRDefault="00C40371">
      <w:pPr>
        <w:pStyle w:val="normal"/>
        <w:tabs>
          <w:tab w:val="center" w:pos="4819"/>
          <w:tab w:val="right" w:pos="9638"/>
        </w:tabs>
        <w:rPr>
          <w:rFonts w:ascii="Calibri" w:eastAsia="Calibri" w:hAnsi="Calibri" w:cs="Calibri"/>
          <w:sz w:val="24"/>
          <w:szCs w:val="24"/>
        </w:rPr>
      </w:pPr>
      <w:r>
        <w:rPr>
          <w:rFonts w:ascii="Calibri" w:eastAsia="Calibri" w:hAnsi="Calibri" w:cs="Calibri"/>
          <w:sz w:val="24"/>
          <w:szCs w:val="24"/>
        </w:rPr>
        <w:t>Obiettivi minimi:</w:t>
      </w:r>
    </w:p>
    <w:p w:rsidR="00AF60DD" w:rsidRDefault="00C40371">
      <w:pPr>
        <w:pStyle w:val="normal"/>
        <w:numPr>
          <w:ilvl w:val="0"/>
          <w:numId w:val="22"/>
        </w:numPr>
        <w:tabs>
          <w:tab w:val="center" w:pos="4819"/>
          <w:tab w:val="right" w:pos="9638"/>
        </w:tabs>
        <w:rPr>
          <w:rFonts w:ascii="Calibri" w:eastAsia="Calibri" w:hAnsi="Calibri" w:cs="Calibri"/>
          <w:sz w:val="24"/>
          <w:szCs w:val="24"/>
        </w:rPr>
      </w:pPr>
      <w:r>
        <w:rPr>
          <w:rFonts w:ascii="Calibri" w:eastAsia="Calibri" w:hAnsi="Calibri" w:cs="Calibri"/>
          <w:sz w:val="24"/>
          <w:szCs w:val="24"/>
        </w:rPr>
        <w:t>Saper eseguire i principali gesti tecnici delle discipline proposte.</w:t>
      </w:r>
    </w:p>
    <w:p w:rsidR="00AF60DD" w:rsidRDefault="00AF60DD">
      <w:pPr>
        <w:pStyle w:val="normal"/>
        <w:tabs>
          <w:tab w:val="center" w:pos="4819"/>
          <w:tab w:val="right" w:pos="9638"/>
        </w:tabs>
        <w:rPr>
          <w:rFonts w:ascii="Calibri" w:eastAsia="Calibri" w:hAnsi="Calibri" w:cs="Calibri"/>
          <w:b/>
          <w:sz w:val="24"/>
          <w:szCs w:val="24"/>
        </w:rPr>
      </w:pPr>
    </w:p>
    <w:p w:rsidR="00AF60DD" w:rsidRDefault="00AF60DD">
      <w:pPr>
        <w:pStyle w:val="normal"/>
        <w:tabs>
          <w:tab w:val="center" w:pos="4819"/>
          <w:tab w:val="right" w:pos="9638"/>
        </w:tabs>
        <w:ind w:left="720"/>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ind w:left="720"/>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3. Attività o perco</w:t>
      </w:r>
      <w:r w:rsidR="007F4A48">
        <w:rPr>
          <w:rFonts w:ascii="Calibri" w:eastAsia="Calibri" w:hAnsi="Calibri" w:cs="Calibri"/>
          <w:b/>
          <w:sz w:val="24"/>
          <w:szCs w:val="24"/>
        </w:rPr>
        <w:t xml:space="preserve">rsi didattici concordati nel Cdc </w:t>
      </w:r>
      <w:r>
        <w:rPr>
          <w:rFonts w:ascii="Calibri" w:eastAsia="Calibri" w:hAnsi="Calibri" w:cs="Calibri"/>
          <w:b/>
          <w:sz w:val="24"/>
          <w:szCs w:val="24"/>
        </w:rPr>
        <w:t xml:space="preserve"> a livello interdisciplinare - Educazione civica</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Sportività e fair play.</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Conoscenze:</w:t>
      </w:r>
    </w:p>
    <w:p w:rsidR="00AF60DD" w:rsidRDefault="00C40371">
      <w:pPr>
        <w:pStyle w:val="normal"/>
        <w:numPr>
          <w:ilvl w:val="0"/>
          <w:numId w:val="12"/>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Conoscere e gli elementi tecnici di un’attività sportiva;</w:t>
      </w:r>
    </w:p>
    <w:p w:rsidR="00AF60DD" w:rsidRDefault="00C40371">
      <w:pPr>
        <w:pStyle w:val="normal"/>
        <w:numPr>
          <w:ilvl w:val="0"/>
          <w:numId w:val="12"/>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Conoscere gli effetti benefici dell'attività motoria sulla persona;</w:t>
      </w:r>
    </w:p>
    <w:p w:rsidR="00AF60DD" w:rsidRDefault="00C40371">
      <w:pPr>
        <w:pStyle w:val="normal"/>
        <w:numPr>
          <w:ilvl w:val="0"/>
          <w:numId w:val="12"/>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le regole del Fair Play;</w:t>
      </w:r>
    </w:p>
    <w:p w:rsidR="00AF60DD" w:rsidRDefault="00C40371">
      <w:pPr>
        <w:pStyle w:val="normal"/>
        <w:numPr>
          <w:ilvl w:val="0"/>
          <w:numId w:val="12"/>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Conoscere linguaggi specifici e gestualità per comunicare in contesti diversi.</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Abilità:</w:t>
      </w:r>
    </w:p>
    <w:p w:rsidR="00AF60DD" w:rsidRDefault="00C40371">
      <w:pPr>
        <w:pStyle w:val="normal"/>
        <w:numPr>
          <w:ilvl w:val="0"/>
          <w:numId w:val="5"/>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Saper applicare le regole del gioco, interpretando ruoli diversi;</w:t>
      </w:r>
    </w:p>
    <w:p w:rsidR="00AF60DD" w:rsidRDefault="00C40371">
      <w:pPr>
        <w:pStyle w:val="normal"/>
        <w:numPr>
          <w:ilvl w:val="0"/>
          <w:numId w:val="5"/>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Saper applicare principi utili per mantenere uno stato di benessere;</w:t>
      </w:r>
    </w:p>
    <w:p w:rsidR="00AF60DD" w:rsidRDefault="00C40371">
      <w:pPr>
        <w:pStyle w:val="normal"/>
        <w:numPr>
          <w:ilvl w:val="0"/>
          <w:numId w:val="5"/>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lastRenderedPageBreak/>
        <w:t>Saper gestire gli eventi della gara con autocontrollo e rispetto;</w:t>
      </w:r>
    </w:p>
    <w:p w:rsidR="00AF60DD" w:rsidRDefault="00C40371">
      <w:pPr>
        <w:pStyle w:val="normal"/>
        <w:numPr>
          <w:ilvl w:val="0"/>
          <w:numId w:val="5"/>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Saper esprimere emozioni e stati d’animo diversi in contesti diversi.</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Competenze:</w:t>
      </w:r>
    </w:p>
    <w:p w:rsidR="00AF60DD" w:rsidRDefault="00C40371">
      <w:pPr>
        <w:pStyle w:val="normal"/>
        <w:numPr>
          <w:ilvl w:val="0"/>
          <w:numId w:val="23"/>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Essere in grado di valutare l’azione nello sport e nei gruppi eterogenei;</w:t>
      </w:r>
    </w:p>
    <w:p w:rsidR="00AF60DD" w:rsidRDefault="00C40371">
      <w:pPr>
        <w:pStyle w:val="normal"/>
        <w:numPr>
          <w:ilvl w:val="0"/>
          <w:numId w:val="23"/>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Essere consapevole dei valori sociali dello sport;</w:t>
      </w:r>
    </w:p>
    <w:p w:rsidR="00AF60DD" w:rsidRDefault="00C40371">
      <w:pPr>
        <w:pStyle w:val="normal"/>
        <w:numPr>
          <w:ilvl w:val="0"/>
          <w:numId w:val="23"/>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Essere in grado di comprendere il valore della legalità nello sport;</w:t>
      </w:r>
    </w:p>
    <w:p w:rsidR="00AF60DD" w:rsidRDefault="00C40371">
      <w:pPr>
        <w:pStyle w:val="normal"/>
        <w:numPr>
          <w:ilvl w:val="0"/>
          <w:numId w:val="23"/>
        </w:numPr>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Essere in grado di comprendere i comportamenti degli sportivi nei diversi sport.</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 xml:space="preserve">4. Tipologie di verifica, elaborati ed esercitazioni </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p>
    <w:p w:rsidR="00AF60DD" w:rsidRDefault="00C40371">
      <w:pPr>
        <w:pStyle w:val="normal"/>
        <w:rPr>
          <w:rFonts w:ascii="Calibri" w:eastAsia="Calibri" w:hAnsi="Calibri" w:cs="Calibri"/>
          <w:sz w:val="24"/>
          <w:szCs w:val="24"/>
        </w:rPr>
      </w:pPr>
      <w:r>
        <w:rPr>
          <w:rFonts w:ascii="Calibri" w:eastAsia="Calibri" w:hAnsi="Calibri" w:cs="Calibri"/>
          <w:sz w:val="24"/>
          <w:szCs w:val="24"/>
        </w:rPr>
        <w:t xml:space="preserve">Verranno utilizzati, come strumenti di verifica, sia di carattere formativo che </w:t>
      </w:r>
      <w:proofErr w:type="spellStart"/>
      <w:r>
        <w:rPr>
          <w:rFonts w:ascii="Calibri" w:eastAsia="Calibri" w:hAnsi="Calibri" w:cs="Calibri"/>
          <w:sz w:val="24"/>
          <w:szCs w:val="24"/>
        </w:rPr>
        <w:t>sommativo</w:t>
      </w:r>
      <w:proofErr w:type="spellEnd"/>
      <w:r>
        <w:rPr>
          <w:rFonts w:ascii="Calibri" w:eastAsia="Calibri" w:hAnsi="Calibri" w:cs="Calibri"/>
          <w:sz w:val="24"/>
          <w:szCs w:val="24"/>
        </w:rPr>
        <w:t>, test motori, osservazione in situazione, prove strutturate, prove cronometrate, questionari e relazioni.</w:t>
      </w:r>
    </w:p>
    <w:p w:rsidR="00AF60DD" w:rsidRDefault="00C40371">
      <w:pPr>
        <w:pStyle w:val="normal"/>
        <w:shd w:val="clear" w:color="auto" w:fill="FFFFFF"/>
        <w:spacing w:line="288" w:lineRule="auto"/>
        <w:rPr>
          <w:rFonts w:ascii="Calibri" w:eastAsia="Calibri" w:hAnsi="Calibri" w:cs="Calibri"/>
          <w:sz w:val="24"/>
          <w:szCs w:val="24"/>
        </w:rPr>
      </w:pPr>
      <w:r>
        <w:rPr>
          <w:rFonts w:ascii="Calibri" w:eastAsia="Calibri" w:hAnsi="Calibri" w:cs="Calibri"/>
          <w:sz w:val="24"/>
          <w:szCs w:val="24"/>
        </w:rPr>
        <w:t>Tipologie di prove previste</w:t>
      </w:r>
    </w:p>
    <w:p w:rsidR="00AF60DD" w:rsidRDefault="00C40371">
      <w:pPr>
        <w:pStyle w:val="normal"/>
        <w:shd w:val="clear" w:color="auto" w:fill="FFFFFF"/>
        <w:spacing w:line="288" w:lineRule="auto"/>
        <w:rPr>
          <w:rFonts w:ascii="Calibri" w:eastAsia="Calibri" w:hAnsi="Calibri" w:cs="Calibri"/>
          <w:sz w:val="24"/>
          <w:szCs w:val="24"/>
        </w:rPr>
      </w:pPr>
      <w:r>
        <w:rPr>
          <w:rFonts w:ascii="Calibri" w:eastAsia="Calibri" w:hAnsi="Calibri" w:cs="Calibri"/>
          <w:sz w:val="24"/>
          <w:szCs w:val="24"/>
        </w:rPr>
        <w:t>Osservazione sistematica in situazione</w:t>
      </w:r>
    </w:p>
    <w:p w:rsidR="00AF60DD" w:rsidRDefault="00C40371">
      <w:pPr>
        <w:pStyle w:val="normal"/>
        <w:shd w:val="clear" w:color="auto" w:fill="FFFFFF"/>
        <w:spacing w:line="288" w:lineRule="auto"/>
        <w:rPr>
          <w:rFonts w:ascii="Calibri" w:eastAsia="Calibri" w:hAnsi="Calibri" w:cs="Calibri"/>
          <w:sz w:val="24"/>
          <w:szCs w:val="24"/>
        </w:rPr>
      </w:pPr>
      <w:r>
        <w:rPr>
          <w:rFonts w:ascii="Calibri" w:eastAsia="Calibri" w:hAnsi="Calibri" w:cs="Calibri"/>
          <w:sz w:val="24"/>
          <w:szCs w:val="24"/>
        </w:rPr>
        <w:t>Test specifici individuali per valutare: capacità di equilibrio, capacità di ritmo, frequenza dei movimenti, destrezza fine e capacità di reazione. Durata: in funzione del tipo di test</w:t>
      </w:r>
    </w:p>
    <w:p w:rsidR="00AF60DD" w:rsidRDefault="00C40371">
      <w:pPr>
        <w:pStyle w:val="normal"/>
        <w:shd w:val="clear" w:color="auto" w:fill="FFFFFF"/>
        <w:spacing w:line="288" w:lineRule="auto"/>
        <w:rPr>
          <w:rFonts w:ascii="Calibri" w:eastAsia="Calibri" w:hAnsi="Calibri" w:cs="Calibri"/>
          <w:sz w:val="24"/>
          <w:szCs w:val="24"/>
        </w:rPr>
      </w:pPr>
      <w:r>
        <w:rPr>
          <w:rFonts w:ascii="Calibri" w:eastAsia="Calibri" w:hAnsi="Calibri" w:cs="Calibri"/>
          <w:sz w:val="24"/>
          <w:szCs w:val="24"/>
        </w:rPr>
        <w:t>Test specifici di gruppo per valutare l’osservanza delle regole del gioco, comportamenti corretti, l’esecuzione dei fondamenti della disciplina sportiva. Durata variabile.</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b/>
          <w:sz w:val="24"/>
          <w:szCs w:val="24"/>
        </w:rPr>
        <w:t>5. Criteri per le valutazioni</w:t>
      </w:r>
      <w:r>
        <w:rPr>
          <w:rFonts w:ascii="Calibri" w:eastAsia="Calibri" w:hAnsi="Calibri" w:cs="Calibri"/>
          <w:sz w:val="24"/>
          <w:szCs w:val="24"/>
        </w:rPr>
        <w:t xml:space="preserve"> </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sz w:val="24"/>
          <w:szCs w:val="24"/>
        </w:rPr>
        <w:t xml:space="preserve">Si osserveranno sistematicamente gli allievi, il loro comportamento e i miglioramenti rispetto ai livelli di partenza. Le verifiche formative avverranno tramite:lezioni dialogate,esercitazioni pratiche, brevi questionari di apprendimento. Le verifiche </w:t>
      </w:r>
      <w:proofErr w:type="spellStart"/>
      <w:r>
        <w:rPr>
          <w:rFonts w:ascii="Calibri" w:eastAsia="Calibri" w:hAnsi="Calibri" w:cs="Calibri"/>
          <w:sz w:val="24"/>
          <w:szCs w:val="24"/>
        </w:rPr>
        <w:t>sommative</w:t>
      </w:r>
      <w:proofErr w:type="spellEnd"/>
      <w:r>
        <w:rPr>
          <w:rFonts w:ascii="Calibri" w:eastAsia="Calibri" w:hAnsi="Calibri" w:cs="Calibri"/>
          <w:sz w:val="24"/>
          <w:szCs w:val="24"/>
        </w:rPr>
        <w:t xml:space="preserve"> si effettueranno tramite: prove pratiche, test, prove strutturate. Si prevedono di massima tre verifiche per quadrimestre. La valutazione quadrimestrale sarà espressa con voto unico sia al primo che al secondo quadrimestre. Pertanto la valutazione quadrimestrale e finale, sarà rappresentata dalla media delle verifiche disciplinari teorico/pratiche riguardanti le conoscenze, le abilità e le competenze acquisite ,ma terrà altresì conto dell’impegno, del comportamento, della partecipazione e dell’interesse mostrati da ogni allievo durante le lezioni.</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 xml:space="preserve">6. Metodi e strategie didattiche </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C40371">
      <w:pPr>
        <w:pStyle w:val="normal"/>
        <w:jc w:val="both"/>
        <w:rPr>
          <w:rFonts w:ascii="Calibri" w:eastAsia="Calibri" w:hAnsi="Calibri" w:cs="Calibri"/>
          <w:sz w:val="24"/>
          <w:szCs w:val="24"/>
        </w:rPr>
      </w:pPr>
      <w:r>
        <w:rPr>
          <w:rFonts w:ascii="Calibri" w:eastAsia="Calibri" w:hAnsi="Calibri" w:cs="Calibri"/>
          <w:sz w:val="24"/>
          <w:szCs w:val="24"/>
        </w:rPr>
        <w:t xml:space="preserve">L'approccio metodologico di tipo individualizzato si sviluppa a partire dalle necessità, esperienze pregresse e ritmi personali di sviluppo di ciascun alunno. </w:t>
      </w:r>
    </w:p>
    <w:p w:rsidR="00AF60DD" w:rsidRDefault="00C40371">
      <w:pPr>
        <w:pStyle w:val="normal"/>
        <w:spacing w:line="288" w:lineRule="auto"/>
        <w:rPr>
          <w:rFonts w:ascii="Calibri" w:eastAsia="Calibri" w:hAnsi="Calibri" w:cs="Calibri"/>
          <w:sz w:val="24"/>
          <w:szCs w:val="24"/>
        </w:rPr>
      </w:pPr>
      <w:r>
        <w:rPr>
          <w:rFonts w:ascii="Calibri" w:eastAsia="Calibri" w:hAnsi="Calibri" w:cs="Calibri"/>
          <w:sz w:val="24"/>
          <w:szCs w:val="24"/>
        </w:rPr>
        <w:t xml:space="preserve">Le proposte didattiche in presenza seguono il principio della gradualità sia nelle difficoltà che nell'intensità del lavoro da svolgere sotto forma di esercitazioni, circuiti, giochi sportivi, con difficoltà e intensità progressive. Le proposte sono rivolte all'intero gruppo classe, a piccoli gruppi, a coppie e individualmente a seconda delle esigenze contingenti nel rispetto dei livelli di partenza e delle potenzialità del singolo. Per facilitare l'apprendimento motorio, l'associazione e </w:t>
      </w:r>
      <w:r>
        <w:rPr>
          <w:rFonts w:ascii="Calibri" w:eastAsia="Calibri" w:hAnsi="Calibri" w:cs="Calibri"/>
          <w:sz w:val="24"/>
          <w:szCs w:val="24"/>
        </w:rPr>
        <w:lastRenderedPageBreak/>
        <w:t>l'interiorizzazione delle esperienze precedentemente fatte, si utilizzerà il criterio della gradualità delle difficoltà.</w:t>
      </w:r>
    </w:p>
    <w:p w:rsidR="00AF60DD" w:rsidRDefault="00C40371">
      <w:pPr>
        <w:pStyle w:val="normal"/>
        <w:shd w:val="clear" w:color="auto" w:fill="FFFFFF"/>
        <w:spacing w:line="288" w:lineRule="auto"/>
        <w:rPr>
          <w:rFonts w:ascii="Calibri" w:eastAsia="Calibri" w:hAnsi="Calibri" w:cs="Calibri"/>
          <w:sz w:val="24"/>
          <w:szCs w:val="24"/>
        </w:rPr>
      </w:pPr>
      <w:r>
        <w:rPr>
          <w:rFonts w:ascii="Calibri" w:eastAsia="Calibri" w:hAnsi="Calibri" w:cs="Calibri"/>
          <w:sz w:val="24"/>
          <w:szCs w:val="24"/>
        </w:rPr>
        <w:t>Per gli studenti con particolari carenze nelle conoscenze e abilità legate alla disciplina verrà attivato un recupero in itinere al fine di rispondere ai bisogni formativi individuali. Quando possibile verranno utilizzati strategie didattiche che prevedono attività di cooperative learning e di tutoraggio tra pari.</w:t>
      </w: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pBdr>
          <w:top w:val="nil"/>
          <w:left w:val="nil"/>
          <w:bottom w:val="nil"/>
          <w:right w:val="nil"/>
          <w:between w:val="nil"/>
        </w:pBdr>
        <w:tabs>
          <w:tab w:val="center" w:pos="4819"/>
          <w:tab w:val="right" w:pos="9638"/>
        </w:tabs>
        <w:rPr>
          <w:rFonts w:ascii="Calibri" w:eastAsia="Calibri" w:hAnsi="Calibri" w:cs="Calibri"/>
          <w:sz w:val="24"/>
          <w:szCs w:val="24"/>
        </w:rPr>
      </w:pPr>
    </w:p>
    <w:p w:rsidR="00AF60DD" w:rsidRDefault="00AF60DD">
      <w:pPr>
        <w:pStyle w:val="normal"/>
        <w:tabs>
          <w:tab w:val="center" w:pos="7088"/>
        </w:tabs>
        <w:spacing w:before="100" w:after="100"/>
        <w:rPr>
          <w:rFonts w:ascii="Calibri" w:eastAsia="Calibri" w:hAnsi="Calibri" w:cs="Calibri"/>
          <w:sz w:val="20"/>
          <w:szCs w:val="20"/>
        </w:rPr>
      </w:pPr>
    </w:p>
    <w:p w:rsidR="00AF60DD" w:rsidRDefault="00AF60DD">
      <w:pPr>
        <w:pStyle w:val="normal"/>
        <w:tabs>
          <w:tab w:val="center" w:pos="7088"/>
        </w:tabs>
        <w:spacing w:before="100" w:after="100"/>
        <w:rPr>
          <w:rFonts w:ascii="Calibri" w:eastAsia="Calibri" w:hAnsi="Calibri" w:cs="Calibri"/>
          <w:sz w:val="24"/>
          <w:szCs w:val="24"/>
        </w:rPr>
      </w:pPr>
    </w:p>
    <w:p w:rsidR="00AF60DD" w:rsidRDefault="00C40371">
      <w:pPr>
        <w:pStyle w:val="normal"/>
        <w:tabs>
          <w:tab w:val="center" w:pos="7088"/>
        </w:tabs>
        <w:spacing w:before="100" w:after="100"/>
        <w:rPr>
          <w:rFonts w:ascii="Calibri" w:eastAsia="Calibri" w:hAnsi="Calibri" w:cs="Calibri"/>
          <w:sz w:val="24"/>
          <w:szCs w:val="24"/>
        </w:rPr>
      </w:pPr>
      <w:r>
        <w:rPr>
          <w:rFonts w:ascii="Calibri" w:eastAsia="Calibri" w:hAnsi="Calibri" w:cs="Calibri"/>
          <w:sz w:val="24"/>
          <w:szCs w:val="24"/>
        </w:rPr>
        <w:t>Pisa lì 9/12/2022</w:t>
      </w:r>
      <w:r>
        <w:rPr>
          <w:rFonts w:ascii="Calibri" w:eastAsia="Calibri" w:hAnsi="Calibri" w:cs="Calibri"/>
          <w:sz w:val="24"/>
          <w:szCs w:val="24"/>
        </w:rPr>
        <w:tab/>
        <w:t xml:space="preserve">                             La docente:  Barbara Sodi</w:t>
      </w:r>
    </w:p>
    <w:sectPr w:rsidR="00AF60DD" w:rsidSect="00AF60DD">
      <w:pgSz w:w="11906" w:h="16838"/>
      <w:pgMar w:top="426" w:right="1134" w:bottom="1134" w:left="1134" w:header="720" w:footer="720"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eSerif">
    <w:altName w:val="Times New Roman"/>
    <w:charset w:val="00"/>
    <w:family w:val="auto"/>
    <w:pitch w:val="default"/>
    <w:sig w:usb0="00000000" w:usb1="00000000" w:usb2="00000000" w:usb3="00000000" w:csb0="00000000" w:csb1="00000000"/>
  </w:font>
  <w:font w:name="Liberation Sans Narrow">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0E8"/>
    <w:multiLevelType w:val="multilevel"/>
    <w:tmpl w:val="E7123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3A744F"/>
    <w:multiLevelType w:val="multilevel"/>
    <w:tmpl w:val="ACAA9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1F3911"/>
    <w:multiLevelType w:val="multilevel"/>
    <w:tmpl w:val="26749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C02A15"/>
    <w:multiLevelType w:val="multilevel"/>
    <w:tmpl w:val="33523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644636E"/>
    <w:multiLevelType w:val="multilevel"/>
    <w:tmpl w:val="97D07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4375AC"/>
    <w:multiLevelType w:val="multilevel"/>
    <w:tmpl w:val="482AF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E9737C4"/>
    <w:multiLevelType w:val="multilevel"/>
    <w:tmpl w:val="24C87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0004AD3"/>
    <w:multiLevelType w:val="multilevel"/>
    <w:tmpl w:val="7B749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EA07013"/>
    <w:multiLevelType w:val="multilevel"/>
    <w:tmpl w:val="CD2CB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A52E59"/>
    <w:multiLevelType w:val="multilevel"/>
    <w:tmpl w:val="97564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EC62A62"/>
    <w:multiLevelType w:val="multilevel"/>
    <w:tmpl w:val="39062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6941BBA"/>
    <w:multiLevelType w:val="multilevel"/>
    <w:tmpl w:val="E7E4D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6A51EC4"/>
    <w:multiLevelType w:val="multilevel"/>
    <w:tmpl w:val="D44E7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7447482"/>
    <w:multiLevelType w:val="multilevel"/>
    <w:tmpl w:val="EF7E4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82A6B51"/>
    <w:multiLevelType w:val="multilevel"/>
    <w:tmpl w:val="A77EF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8CB07EA"/>
    <w:multiLevelType w:val="multilevel"/>
    <w:tmpl w:val="04348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016446E"/>
    <w:multiLevelType w:val="multilevel"/>
    <w:tmpl w:val="076E8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3A14841"/>
    <w:multiLevelType w:val="multilevel"/>
    <w:tmpl w:val="3F32E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62A6E14"/>
    <w:multiLevelType w:val="multilevel"/>
    <w:tmpl w:val="73F28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B430D8C"/>
    <w:multiLevelType w:val="multilevel"/>
    <w:tmpl w:val="DFD8F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6C04890"/>
    <w:multiLevelType w:val="multilevel"/>
    <w:tmpl w:val="E940B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B40771D"/>
    <w:multiLevelType w:val="multilevel"/>
    <w:tmpl w:val="E4B8F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E882B01"/>
    <w:multiLevelType w:val="multilevel"/>
    <w:tmpl w:val="EF426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46344B4"/>
    <w:multiLevelType w:val="multilevel"/>
    <w:tmpl w:val="D77E8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4"/>
  </w:num>
  <w:num w:numId="3">
    <w:abstractNumId w:val="10"/>
  </w:num>
  <w:num w:numId="4">
    <w:abstractNumId w:val="13"/>
  </w:num>
  <w:num w:numId="5">
    <w:abstractNumId w:val="8"/>
  </w:num>
  <w:num w:numId="6">
    <w:abstractNumId w:val="6"/>
  </w:num>
  <w:num w:numId="7">
    <w:abstractNumId w:val="22"/>
  </w:num>
  <w:num w:numId="8">
    <w:abstractNumId w:val="23"/>
  </w:num>
  <w:num w:numId="9">
    <w:abstractNumId w:val="9"/>
  </w:num>
  <w:num w:numId="10">
    <w:abstractNumId w:val="11"/>
  </w:num>
  <w:num w:numId="11">
    <w:abstractNumId w:val="1"/>
  </w:num>
  <w:num w:numId="12">
    <w:abstractNumId w:val="20"/>
  </w:num>
  <w:num w:numId="13">
    <w:abstractNumId w:val="12"/>
  </w:num>
  <w:num w:numId="14">
    <w:abstractNumId w:val="2"/>
  </w:num>
  <w:num w:numId="15">
    <w:abstractNumId w:val="19"/>
  </w:num>
  <w:num w:numId="16">
    <w:abstractNumId w:val="16"/>
  </w:num>
  <w:num w:numId="17">
    <w:abstractNumId w:val="17"/>
  </w:num>
  <w:num w:numId="18">
    <w:abstractNumId w:val="18"/>
  </w:num>
  <w:num w:numId="19">
    <w:abstractNumId w:val="0"/>
  </w:num>
  <w:num w:numId="20">
    <w:abstractNumId w:val="3"/>
  </w:num>
  <w:num w:numId="21">
    <w:abstractNumId w:val="5"/>
  </w:num>
  <w:num w:numId="22">
    <w:abstractNumId w:val="7"/>
  </w:num>
  <w:num w:numId="23">
    <w:abstractNumId w:val="2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AF60DD"/>
    <w:rsid w:val="00421484"/>
    <w:rsid w:val="007F4A48"/>
    <w:rsid w:val="00AF60DD"/>
    <w:rsid w:val="00C40371"/>
    <w:rsid w:val="00C57B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1484"/>
  </w:style>
  <w:style w:type="paragraph" w:styleId="Titolo1">
    <w:name w:val="heading 1"/>
    <w:basedOn w:val="normal"/>
    <w:next w:val="normal"/>
    <w:rsid w:val="00AF60DD"/>
    <w:pPr>
      <w:keepNext/>
      <w:spacing w:before="100" w:after="100"/>
      <w:ind w:left="360" w:hanging="360"/>
      <w:jc w:val="center"/>
      <w:outlineLvl w:val="0"/>
    </w:pPr>
    <w:rPr>
      <w:rFonts w:ascii="Tahoma" w:eastAsia="Tahoma" w:hAnsi="Tahoma" w:cs="Tahoma"/>
      <w:b/>
      <w:i/>
      <w:sz w:val="24"/>
      <w:szCs w:val="24"/>
    </w:rPr>
  </w:style>
  <w:style w:type="paragraph" w:styleId="Titolo2">
    <w:name w:val="heading 2"/>
    <w:basedOn w:val="normal"/>
    <w:next w:val="normal"/>
    <w:rsid w:val="00AF60DD"/>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
    <w:next w:val="normal"/>
    <w:rsid w:val="00AF60DD"/>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
    <w:next w:val="normal"/>
    <w:rsid w:val="00AF60DD"/>
    <w:pPr>
      <w:keepNext/>
      <w:spacing w:before="100" w:after="100"/>
      <w:ind w:left="1080" w:hanging="720"/>
      <w:outlineLvl w:val="3"/>
    </w:pPr>
    <w:rPr>
      <w:rFonts w:ascii="Tahoma" w:eastAsia="Tahoma" w:hAnsi="Tahoma" w:cs="Tahoma"/>
      <w:b/>
      <w:sz w:val="20"/>
      <w:szCs w:val="20"/>
    </w:rPr>
  </w:style>
  <w:style w:type="paragraph" w:styleId="Titolo5">
    <w:name w:val="heading 5"/>
    <w:basedOn w:val="normal"/>
    <w:next w:val="normal"/>
    <w:rsid w:val="00AF60DD"/>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
    <w:next w:val="normal"/>
    <w:rsid w:val="00AF60DD"/>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F60DD"/>
  </w:style>
  <w:style w:type="table" w:customStyle="1" w:styleId="TableNormal">
    <w:name w:val="Table Normal"/>
    <w:rsid w:val="00AF60DD"/>
    <w:tblPr>
      <w:tblCellMar>
        <w:top w:w="0" w:type="dxa"/>
        <w:left w:w="0" w:type="dxa"/>
        <w:bottom w:w="0" w:type="dxa"/>
        <w:right w:w="0" w:type="dxa"/>
      </w:tblCellMar>
    </w:tblPr>
  </w:style>
  <w:style w:type="paragraph" w:styleId="Titolo">
    <w:name w:val="Title"/>
    <w:basedOn w:val="normal"/>
    <w:next w:val="normal"/>
    <w:rsid w:val="00AF60DD"/>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
    <w:next w:val="normal"/>
    <w:rsid w:val="00AF60D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AF60DD"/>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C57B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7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Windows User</cp:lastModifiedBy>
  <cp:revision>3</cp:revision>
  <dcterms:created xsi:type="dcterms:W3CDTF">2022-12-08T12:50:00Z</dcterms:created>
  <dcterms:modified xsi:type="dcterms:W3CDTF">2022-12-09T15:06:00Z</dcterms:modified>
</cp:coreProperties>
</file>